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435"/>
        <w:tblW w:w="9872" w:type="dxa"/>
        <w:tblLook w:val="04A0" w:firstRow="1" w:lastRow="0" w:firstColumn="1" w:lastColumn="0" w:noHBand="0" w:noVBand="1"/>
      </w:tblPr>
      <w:tblGrid>
        <w:gridCol w:w="1627"/>
        <w:gridCol w:w="7163"/>
        <w:gridCol w:w="1082"/>
      </w:tblGrid>
      <w:tr w:rsidR="0023348F" w:rsidTr="00AA76F8">
        <w:trPr>
          <w:trHeight w:val="280"/>
        </w:trPr>
        <w:tc>
          <w:tcPr>
            <w:tcW w:w="9872" w:type="dxa"/>
            <w:gridSpan w:val="3"/>
          </w:tcPr>
          <w:p w:rsidR="0023348F" w:rsidRPr="0023348F" w:rsidRDefault="00E474EF" w:rsidP="00AA76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Track II</w:t>
            </w:r>
          </w:p>
        </w:tc>
      </w:tr>
      <w:tr w:rsidR="00E474EF" w:rsidTr="00AA76F8">
        <w:trPr>
          <w:trHeight w:val="280"/>
        </w:trPr>
        <w:tc>
          <w:tcPr>
            <w:tcW w:w="9872" w:type="dxa"/>
            <w:gridSpan w:val="3"/>
          </w:tcPr>
          <w:p w:rsidR="00E474EF" w:rsidRDefault="00E474EF" w:rsidP="00AA76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Admission</w:t>
            </w:r>
          </w:p>
        </w:tc>
      </w:tr>
      <w:tr w:rsidR="00E4200B" w:rsidTr="00AA76F8">
        <w:trPr>
          <w:trHeight w:val="265"/>
        </w:trPr>
        <w:tc>
          <w:tcPr>
            <w:tcW w:w="9872" w:type="dxa"/>
            <w:gridSpan w:val="3"/>
          </w:tcPr>
          <w:p w:rsidR="00E4200B" w:rsidRPr="00557FF7" w:rsidRDefault="00E4200B" w:rsidP="00AA76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4200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</w:t>
            </w:r>
          </w:p>
        </w:tc>
      </w:tr>
      <w:tr w:rsidR="009F6701" w:rsidRPr="00557FF7" w:rsidTr="00AA76F8">
        <w:trPr>
          <w:trHeight w:val="265"/>
        </w:trPr>
        <w:tc>
          <w:tcPr>
            <w:tcW w:w="9872" w:type="dxa"/>
            <w:gridSpan w:val="3"/>
          </w:tcPr>
          <w:p w:rsidR="009F6701" w:rsidRPr="00557FF7" w:rsidRDefault="009F6701" w:rsidP="00AA76F8">
            <w:pPr>
              <w:rPr>
                <w:b/>
              </w:rPr>
            </w:pPr>
            <w:r w:rsidRPr="00557FF7">
              <w:rPr>
                <w:b/>
              </w:rPr>
              <w:t>Summer Semester</w:t>
            </w:r>
          </w:p>
        </w:tc>
      </w:tr>
      <w:tr w:rsidR="009F6701" w:rsidRPr="0023348F" w:rsidTr="00AA76F8">
        <w:trPr>
          <w:trHeight w:val="280"/>
        </w:trPr>
        <w:tc>
          <w:tcPr>
            <w:tcW w:w="1627" w:type="dxa"/>
          </w:tcPr>
          <w:p w:rsidR="009F6701" w:rsidRPr="0023348F" w:rsidRDefault="009F6701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9F6701" w:rsidRPr="0023348F" w:rsidRDefault="009F6701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9F6701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9F6701" w:rsidTr="00AA76F8">
        <w:trPr>
          <w:trHeight w:val="265"/>
        </w:trPr>
        <w:tc>
          <w:tcPr>
            <w:tcW w:w="1627" w:type="dxa"/>
          </w:tcPr>
          <w:p w:rsidR="009F6701" w:rsidRDefault="009F6701" w:rsidP="00AA76F8">
            <w:r>
              <w:t>HS 310</w:t>
            </w:r>
          </w:p>
        </w:tc>
        <w:tc>
          <w:tcPr>
            <w:tcW w:w="7163" w:type="dxa"/>
          </w:tcPr>
          <w:p w:rsidR="009F6701" w:rsidRDefault="009F6701" w:rsidP="00AA76F8">
            <w:r>
              <w:t>Principles of Management in Healthcare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Tr="00AA76F8">
        <w:trPr>
          <w:trHeight w:val="280"/>
        </w:trPr>
        <w:tc>
          <w:tcPr>
            <w:tcW w:w="1627" w:type="dxa"/>
          </w:tcPr>
          <w:p w:rsidR="009F6701" w:rsidRDefault="009F6701" w:rsidP="00AA76F8">
            <w:r>
              <w:t>HS 319</w:t>
            </w:r>
          </w:p>
        </w:tc>
        <w:tc>
          <w:tcPr>
            <w:tcW w:w="7163" w:type="dxa"/>
          </w:tcPr>
          <w:p w:rsidR="009F6701" w:rsidRDefault="009F6701" w:rsidP="00AA76F8">
            <w:r>
              <w:t>Interdisciplinary Health Studies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154232" w:rsidTr="00AA76F8">
        <w:trPr>
          <w:trHeight w:val="280"/>
        </w:trPr>
        <w:tc>
          <w:tcPr>
            <w:tcW w:w="9872" w:type="dxa"/>
            <w:gridSpan w:val="3"/>
          </w:tcPr>
          <w:p w:rsidR="00154232" w:rsidRPr="00154232" w:rsidRDefault="00154232" w:rsidP="00AA76F8">
            <w:pPr>
              <w:rPr>
                <w:b/>
              </w:rPr>
            </w:pPr>
            <w:r w:rsidRPr="00154232">
              <w:rPr>
                <w:b/>
              </w:rPr>
              <w:t>Fall Semester</w:t>
            </w:r>
          </w:p>
        </w:tc>
      </w:tr>
      <w:tr w:rsidR="00154232" w:rsidTr="00AA76F8">
        <w:trPr>
          <w:trHeight w:val="280"/>
        </w:trPr>
        <w:tc>
          <w:tcPr>
            <w:tcW w:w="1627" w:type="dxa"/>
          </w:tcPr>
          <w:p w:rsidR="00154232" w:rsidRPr="0023348F" w:rsidRDefault="00154232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154232" w:rsidRPr="0023348F" w:rsidRDefault="00154232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154232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154232" w:rsidTr="00AA76F8">
        <w:trPr>
          <w:trHeight w:val="265"/>
        </w:trPr>
        <w:tc>
          <w:tcPr>
            <w:tcW w:w="1627" w:type="dxa"/>
          </w:tcPr>
          <w:p w:rsidR="00154232" w:rsidRDefault="00154232" w:rsidP="00AA76F8">
            <w:r>
              <w:t>HS 303</w:t>
            </w:r>
          </w:p>
        </w:tc>
        <w:tc>
          <w:tcPr>
            <w:tcW w:w="7163" w:type="dxa"/>
          </w:tcPr>
          <w:p w:rsidR="00154232" w:rsidRDefault="00154232" w:rsidP="00AA76F8">
            <w:r>
              <w:t>Writing for Health Professionals</w:t>
            </w:r>
          </w:p>
        </w:tc>
        <w:tc>
          <w:tcPr>
            <w:tcW w:w="1082" w:type="dxa"/>
          </w:tcPr>
          <w:p w:rsidR="00154232" w:rsidRDefault="0023348F" w:rsidP="00AA76F8">
            <w:r>
              <w:t>3</w:t>
            </w:r>
          </w:p>
        </w:tc>
      </w:tr>
      <w:tr w:rsidR="00154232" w:rsidTr="00AA76F8">
        <w:trPr>
          <w:trHeight w:val="280"/>
        </w:trPr>
        <w:tc>
          <w:tcPr>
            <w:tcW w:w="1627" w:type="dxa"/>
          </w:tcPr>
          <w:p w:rsidR="00154232" w:rsidRDefault="00154232" w:rsidP="00AA76F8">
            <w:r>
              <w:t>HS 330</w:t>
            </w:r>
          </w:p>
        </w:tc>
        <w:tc>
          <w:tcPr>
            <w:tcW w:w="7163" w:type="dxa"/>
          </w:tcPr>
          <w:p w:rsidR="00154232" w:rsidRDefault="0023348F" w:rsidP="00AA76F8">
            <w:r>
              <w:t>Introduction to Statistics</w:t>
            </w:r>
          </w:p>
        </w:tc>
        <w:tc>
          <w:tcPr>
            <w:tcW w:w="1082" w:type="dxa"/>
          </w:tcPr>
          <w:p w:rsidR="00154232" w:rsidRDefault="0023348F" w:rsidP="00AA76F8">
            <w:r>
              <w:t>3</w:t>
            </w:r>
          </w:p>
        </w:tc>
      </w:tr>
      <w:tr w:rsidR="00154232" w:rsidTr="00AA76F8">
        <w:trPr>
          <w:trHeight w:val="280"/>
        </w:trPr>
        <w:tc>
          <w:tcPr>
            <w:tcW w:w="9872" w:type="dxa"/>
            <w:gridSpan w:val="3"/>
          </w:tcPr>
          <w:p w:rsidR="00154232" w:rsidRPr="00154232" w:rsidRDefault="00154232" w:rsidP="00AA76F8">
            <w:pPr>
              <w:rPr>
                <w:b/>
              </w:rPr>
            </w:pPr>
            <w:r w:rsidRPr="00154232">
              <w:rPr>
                <w:b/>
              </w:rPr>
              <w:t>Spring Semester</w:t>
            </w:r>
          </w:p>
        </w:tc>
      </w:tr>
      <w:tr w:rsidR="00154232" w:rsidTr="00AA76F8">
        <w:trPr>
          <w:trHeight w:val="280"/>
        </w:trPr>
        <w:tc>
          <w:tcPr>
            <w:tcW w:w="1627" w:type="dxa"/>
          </w:tcPr>
          <w:p w:rsidR="00154232" w:rsidRPr="0023348F" w:rsidRDefault="00154232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154232" w:rsidRPr="0023348F" w:rsidRDefault="00154232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154232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154232" w:rsidTr="00AA76F8">
        <w:trPr>
          <w:trHeight w:val="265"/>
        </w:trPr>
        <w:tc>
          <w:tcPr>
            <w:tcW w:w="1627" w:type="dxa"/>
          </w:tcPr>
          <w:p w:rsidR="00154232" w:rsidRDefault="00154232" w:rsidP="00AA76F8">
            <w:r>
              <w:t>HS 311</w:t>
            </w:r>
          </w:p>
        </w:tc>
        <w:tc>
          <w:tcPr>
            <w:tcW w:w="7163" w:type="dxa"/>
          </w:tcPr>
          <w:p w:rsidR="00154232" w:rsidRDefault="0023348F" w:rsidP="00AA76F8">
            <w:r>
              <w:t>Introduction to Research</w:t>
            </w:r>
          </w:p>
        </w:tc>
        <w:tc>
          <w:tcPr>
            <w:tcW w:w="1082" w:type="dxa"/>
          </w:tcPr>
          <w:p w:rsidR="00154232" w:rsidRDefault="0023348F" w:rsidP="00AA76F8">
            <w:r>
              <w:t>3</w:t>
            </w:r>
          </w:p>
        </w:tc>
      </w:tr>
      <w:tr w:rsidR="00154232" w:rsidTr="00AA76F8">
        <w:trPr>
          <w:trHeight w:val="280"/>
        </w:trPr>
        <w:tc>
          <w:tcPr>
            <w:tcW w:w="1627" w:type="dxa"/>
          </w:tcPr>
          <w:p w:rsidR="00154232" w:rsidRDefault="00154232" w:rsidP="00AA76F8">
            <w:r>
              <w:t>HS 420</w:t>
            </w:r>
          </w:p>
        </w:tc>
        <w:tc>
          <w:tcPr>
            <w:tcW w:w="7163" w:type="dxa"/>
          </w:tcPr>
          <w:p w:rsidR="00154232" w:rsidRDefault="0023348F" w:rsidP="00AA76F8">
            <w:r>
              <w:t>Leadership Development</w:t>
            </w:r>
          </w:p>
        </w:tc>
        <w:tc>
          <w:tcPr>
            <w:tcW w:w="1082" w:type="dxa"/>
          </w:tcPr>
          <w:p w:rsidR="00154232" w:rsidRDefault="0023348F" w:rsidP="00AA76F8">
            <w:r>
              <w:t>3</w:t>
            </w:r>
          </w:p>
        </w:tc>
      </w:tr>
      <w:tr w:rsidR="007F2113" w:rsidTr="00AA76F8">
        <w:trPr>
          <w:trHeight w:val="214"/>
        </w:trPr>
        <w:tc>
          <w:tcPr>
            <w:tcW w:w="9872" w:type="dxa"/>
            <w:gridSpan w:val="3"/>
          </w:tcPr>
          <w:p w:rsidR="007F2113" w:rsidRPr="0023348F" w:rsidRDefault="007F2113" w:rsidP="00AA76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211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</w:t>
            </w:r>
          </w:p>
        </w:tc>
      </w:tr>
      <w:tr w:rsidR="00E90E20" w:rsidRPr="00557FF7" w:rsidTr="00AA76F8">
        <w:trPr>
          <w:trHeight w:val="265"/>
        </w:trPr>
        <w:tc>
          <w:tcPr>
            <w:tcW w:w="9872" w:type="dxa"/>
            <w:gridSpan w:val="3"/>
          </w:tcPr>
          <w:p w:rsidR="00E90E20" w:rsidRPr="00557FF7" w:rsidRDefault="00E90E20" w:rsidP="00AA76F8">
            <w:pPr>
              <w:rPr>
                <w:b/>
              </w:rPr>
            </w:pPr>
            <w:r w:rsidRPr="00557FF7">
              <w:rPr>
                <w:b/>
              </w:rPr>
              <w:t>Summer Semester</w:t>
            </w:r>
          </w:p>
        </w:tc>
      </w:tr>
      <w:tr w:rsidR="00E90E20" w:rsidRPr="0023348F" w:rsidTr="00AA76F8">
        <w:trPr>
          <w:trHeight w:val="280"/>
        </w:trPr>
        <w:tc>
          <w:tcPr>
            <w:tcW w:w="1627" w:type="dxa"/>
          </w:tcPr>
          <w:p w:rsidR="00E90E20" w:rsidRPr="0023348F" w:rsidRDefault="00E90E20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E90E20" w:rsidRPr="0023348F" w:rsidRDefault="00E90E20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E90E20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E90E20" w:rsidTr="00AA76F8">
        <w:trPr>
          <w:trHeight w:val="265"/>
        </w:trPr>
        <w:tc>
          <w:tcPr>
            <w:tcW w:w="1627" w:type="dxa"/>
          </w:tcPr>
          <w:p w:rsidR="00E90E20" w:rsidRDefault="00E90E20" w:rsidP="00AA76F8">
            <w:r>
              <w:t>HS 3</w:t>
            </w:r>
            <w:r w:rsidR="009F6701">
              <w:t>20</w:t>
            </w:r>
          </w:p>
        </w:tc>
        <w:tc>
          <w:tcPr>
            <w:tcW w:w="7163" w:type="dxa"/>
          </w:tcPr>
          <w:p w:rsidR="00E90E20" w:rsidRDefault="009F6701" w:rsidP="00AA76F8">
            <w:r>
              <w:t>The Role of Quality Improvement in Healthcare</w:t>
            </w:r>
          </w:p>
        </w:tc>
        <w:tc>
          <w:tcPr>
            <w:tcW w:w="1082" w:type="dxa"/>
          </w:tcPr>
          <w:p w:rsidR="00E90E20" w:rsidRDefault="00E90E20" w:rsidP="00AA76F8">
            <w:r>
              <w:t>3</w:t>
            </w:r>
          </w:p>
        </w:tc>
      </w:tr>
      <w:tr w:rsidR="00E90E20" w:rsidTr="00AA76F8">
        <w:trPr>
          <w:trHeight w:val="280"/>
        </w:trPr>
        <w:tc>
          <w:tcPr>
            <w:tcW w:w="1627" w:type="dxa"/>
          </w:tcPr>
          <w:p w:rsidR="00E90E20" w:rsidRDefault="00E90E20" w:rsidP="00AA76F8">
            <w:r>
              <w:t xml:space="preserve">HS </w:t>
            </w:r>
            <w:r w:rsidR="009F6701">
              <w:t>423</w:t>
            </w:r>
          </w:p>
        </w:tc>
        <w:tc>
          <w:tcPr>
            <w:tcW w:w="7163" w:type="dxa"/>
          </w:tcPr>
          <w:p w:rsidR="00E90E20" w:rsidRDefault="009F6701" w:rsidP="00AA76F8">
            <w:r>
              <w:t>Health Promotion</w:t>
            </w:r>
          </w:p>
        </w:tc>
        <w:tc>
          <w:tcPr>
            <w:tcW w:w="1082" w:type="dxa"/>
          </w:tcPr>
          <w:p w:rsidR="00E90E20" w:rsidRDefault="00E90E20" w:rsidP="00AA76F8">
            <w:r>
              <w:t>3</w:t>
            </w:r>
          </w:p>
        </w:tc>
      </w:tr>
      <w:tr w:rsidR="007F2113" w:rsidTr="00AA76F8">
        <w:trPr>
          <w:trHeight w:val="280"/>
        </w:trPr>
        <w:tc>
          <w:tcPr>
            <w:tcW w:w="9872" w:type="dxa"/>
            <w:gridSpan w:val="3"/>
          </w:tcPr>
          <w:p w:rsidR="007F2113" w:rsidRPr="000737D0" w:rsidRDefault="007F2113" w:rsidP="00AA76F8">
            <w:pPr>
              <w:rPr>
                <w:b/>
              </w:rPr>
            </w:pPr>
            <w:r w:rsidRPr="000737D0">
              <w:rPr>
                <w:b/>
              </w:rPr>
              <w:t>Fall Semester</w:t>
            </w:r>
          </w:p>
        </w:tc>
      </w:tr>
      <w:tr w:rsidR="007F2113" w:rsidTr="00AA76F8">
        <w:trPr>
          <w:trHeight w:val="265"/>
        </w:trPr>
        <w:tc>
          <w:tcPr>
            <w:tcW w:w="1627" w:type="dxa"/>
          </w:tcPr>
          <w:p w:rsidR="007F2113" w:rsidRPr="0023348F" w:rsidRDefault="007F2113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7F2113" w:rsidRPr="0023348F" w:rsidRDefault="007F2113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7F2113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7F2113" w:rsidTr="00AA76F8">
        <w:trPr>
          <w:trHeight w:val="280"/>
        </w:trPr>
        <w:tc>
          <w:tcPr>
            <w:tcW w:w="1627" w:type="dxa"/>
          </w:tcPr>
          <w:p w:rsidR="007F2113" w:rsidRDefault="007F2113" w:rsidP="00AA76F8">
            <w:r>
              <w:t>HS 409</w:t>
            </w:r>
          </w:p>
        </w:tc>
        <w:tc>
          <w:tcPr>
            <w:tcW w:w="7163" w:type="dxa"/>
          </w:tcPr>
          <w:p w:rsidR="007F2113" w:rsidRDefault="007F2113" w:rsidP="00AA76F8">
            <w:r>
              <w:t>Introduction to Policy, Advocacy and Ethics</w:t>
            </w:r>
          </w:p>
        </w:tc>
        <w:tc>
          <w:tcPr>
            <w:tcW w:w="1082" w:type="dxa"/>
          </w:tcPr>
          <w:p w:rsidR="007F2113" w:rsidRDefault="000737D0" w:rsidP="00AA76F8">
            <w:r>
              <w:t>3</w:t>
            </w:r>
          </w:p>
        </w:tc>
      </w:tr>
      <w:tr w:rsidR="007F2113" w:rsidTr="00AA76F8">
        <w:trPr>
          <w:trHeight w:val="265"/>
        </w:trPr>
        <w:tc>
          <w:tcPr>
            <w:tcW w:w="1627" w:type="dxa"/>
          </w:tcPr>
          <w:p w:rsidR="007F2113" w:rsidRDefault="007F2113" w:rsidP="00AA76F8">
            <w:r>
              <w:t>HS 427</w:t>
            </w:r>
          </w:p>
        </w:tc>
        <w:tc>
          <w:tcPr>
            <w:tcW w:w="7163" w:type="dxa"/>
          </w:tcPr>
          <w:p w:rsidR="007F2113" w:rsidRDefault="007F2113" w:rsidP="00AA76F8">
            <w:r>
              <w:t>Finance and Reimbursement in Healthcare</w:t>
            </w:r>
          </w:p>
        </w:tc>
        <w:tc>
          <w:tcPr>
            <w:tcW w:w="1082" w:type="dxa"/>
          </w:tcPr>
          <w:p w:rsidR="007F2113" w:rsidRDefault="000737D0" w:rsidP="00AA76F8">
            <w:r>
              <w:t>3</w:t>
            </w:r>
          </w:p>
        </w:tc>
      </w:tr>
      <w:tr w:rsidR="007F2113" w:rsidTr="00AA76F8">
        <w:trPr>
          <w:trHeight w:val="280"/>
        </w:trPr>
        <w:tc>
          <w:tcPr>
            <w:tcW w:w="9872" w:type="dxa"/>
            <w:gridSpan w:val="3"/>
          </w:tcPr>
          <w:p w:rsidR="007F2113" w:rsidRPr="000737D0" w:rsidRDefault="007F2113" w:rsidP="00AA76F8">
            <w:pPr>
              <w:rPr>
                <w:b/>
              </w:rPr>
            </w:pPr>
            <w:r w:rsidRPr="000737D0">
              <w:rPr>
                <w:b/>
              </w:rPr>
              <w:t>Spring Semester</w:t>
            </w:r>
          </w:p>
        </w:tc>
      </w:tr>
      <w:tr w:rsidR="007F2113" w:rsidRPr="0023348F" w:rsidTr="00AA76F8">
        <w:trPr>
          <w:trHeight w:val="265"/>
        </w:trPr>
        <w:tc>
          <w:tcPr>
            <w:tcW w:w="1627" w:type="dxa"/>
          </w:tcPr>
          <w:p w:rsidR="007F2113" w:rsidRPr="0023348F" w:rsidRDefault="007F2113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7F2113" w:rsidRPr="0023348F" w:rsidRDefault="007F2113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7F2113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7F2113" w:rsidTr="00AA76F8">
        <w:trPr>
          <w:trHeight w:val="280"/>
        </w:trPr>
        <w:tc>
          <w:tcPr>
            <w:tcW w:w="1627" w:type="dxa"/>
          </w:tcPr>
          <w:p w:rsidR="007F2113" w:rsidRDefault="007F2113" w:rsidP="00AA76F8">
            <w:r>
              <w:t xml:space="preserve">HS </w:t>
            </w:r>
            <w:r w:rsidR="009F6701">
              <w:t>308</w:t>
            </w:r>
          </w:p>
        </w:tc>
        <w:tc>
          <w:tcPr>
            <w:tcW w:w="7163" w:type="dxa"/>
          </w:tcPr>
          <w:p w:rsidR="007F2113" w:rsidRDefault="009F6701" w:rsidP="00AA76F8">
            <w:r>
              <w:t>Foundations of Disease and Health</w:t>
            </w:r>
          </w:p>
        </w:tc>
        <w:tc>
          <w:tcPr>
            <w:tcW w:w="1082" w:type="dxa"/>
          </w:tcPr>
          <w:p w:rsidR="007F2113" w:rsidRDefault="000737D0" w:rsidP="00AA76F8">
            <w:r>
              <w:t>3</w:t>
            </w:r>
          </w:p>
        </w:tc>
      </w:tr>
      <w:tr w:rsidR="007F2113" w:rsidTr="00AA76F8">
        <w:trPr>
          <w:trHeight w:val="280"/>
        </w:trPr>
        <w:tc>
          <w:tcPr>
            <w:tcW w:w="1627" w:type="dxa"/>
          </w:tcPr>
          <w:p w:rsidR="007F2113" w:rsidRDefault="007F2113" w:rsidP="00AA76F8">
            <w:r>
              <w:t xml:space="preserve">HS </w:t>
            </w:r>
            <w:r w:rsidR="009F6701">
              <w:t>313</w:t>
            </w:r>
          </w:p>
        </w:tc>
        <w:tc>
          <w:tcPr>
            <w:tcW w:w="7163" w:type="dxa"/>
          </w:tcPr>
          <w:p w:rsidR="007F2113" w:rsidRDefault="009F6701" w:rsidP="00AA76F8">
            <w:r>
              <w:t>Health Education in Healthcare Systems</w:t>
            </w:r>
          </w:p>
        </w:tc>
        <w:tc>
          <w:tcPr>
            <w:tcW w:w="1082" w:type="dxa"/>
          </w:tcPr>
          <w:p w:rsidR="007F2113" w:rsidRDefault="000737D0" w:rsidP="00AA76F8">
            <w:r>
              <w:t>3</w:t>
            </w:r>
          </w:p>
        </w:tc>
      </w:tr>
      <w:tr w:rsidR="007F2113" w:rsidTr="00AA76F8">
        <w:trPr>
          <w:trHeight w:val="265"/>
        </w:trPr>
        <w:tc>
          <w:tcPr>
            <w:tcW w:w="1627" w:type="dxa"/>
          </w:tcPr>
          <w:p w:rsidR="007F2113" w:rsidRDefault="009F6701" w:rsidP="00AA76F8">
            <w:r>
              <w:t>HS 425</w:t>
            </w:r>
          </w:p>
        </w:tc>
        <w:tc>
          <w:tcPr>
            <w:tcW w:w="7163" w:type="dxa"/>
          </w:tcPr>
          <w:p w:rsidR="007F2113" w:rsidRDefault="009F6701" w:rsidP="00AA76F8">
            <w:r>
              <w:t>Health Behaviors</w:t>
            </w:r>
          </w:p>
        </w:tc>
        <w:tc>
          <w:tcPr>
            <w:tcW w:w="1082" w:type="dxa"/>
          </w:tcPr>
          <w:p w:rsidR="007F2113" w:rsidRDefault="009F6701" w:rsidP="00AA76F8">
            <w:r>
              <w:t>3</w:t>
            </w:r>
          </w:p>
        </w:tc>
      </w:tr>
      <w:tr w:rsidR="009F6701" w:rsidRPr="00557FF7" w:rsidTr="00AA76F8">
        <w:trPr>
          <w:trHeight w:val="265"/>
        </w:trPr>
        <w:tc>
          <w:tcPr>
            <w:tcW w:w="9872" w:type="dxa"/>
            <w:gridSpan w:val="3"/>
          </w:tcPr>
          <w:p w:rsidR="009F6701" w:rsidRPr="00557FF7" w:rsidRDefault="009F6701" w:rsidP="00AA76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F6701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</w:p>
        </w:tc>
      </w:tr>
      <w:tr w:rsidR="009F6701" w:rsidRPr="00557FF7" w:rsidTr="00AA76F8">
        <w:trPr>
          <w:trHeight w:val="265"/>
        </w:trPr>
        <w:tc>
          <w:tcPr>
            <w:tcW w:w="9872" w:type="dxa"/>
            <w:gridSpan w:val="3"/>
          </w:tcPr>
          <w:p w:rsidR="009F6701" w:rsidRPr="00557FF7" w:rsidRDefault="009F6701" w:rsidP="00AA76F8">
            <w:pPr>
              <w:rPr>
                <w:b/>
              </w:rPr>
            </w:pPr>
            <w:r w:rsidRPr="00557FF7">
              <w:rPr>
                <w:b/>
              </w:rPr>
              <w:t>Summer Semester</w:t>
            </w:r>
          </w:p>
        </w:tc>
      </w:tr>
      <w:tr w:rsidR="009F6701" w:rsidRPr="0023348F" w:rsidTr="00AA76F8">
        <w:trPr>
          <w:trHeight w:val="280"/>
        </w:trPr>
        <w:tc>
          <w:tcPr>
            <w:tcW w:w="1627" w:type="dxa"/>
          </w:tcPr>
          <w:p w:rsidR="009F6701" w:rsidRPr="0023348F" w:rsidRDefault="009F6701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9F6701" w:rsidRPr="0023348F" w:rsidRDefault="009F6701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9F6701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9F6701" w:rsidTr="00AA76F8">
        <w:trPr>
          <w:trHeight w:val="265"/>
        </w:trPr>
        <w:tc>
          <w:tcPr>
            <w:tcW w:w="1627" w:type="dxa"/>
          </w:tcPr>
          <w:p w:rsidR="009F6701" w:rsidRDefault="009F6701" w:rsidP="00AA76F8">
            <w:r>
              <w:t>HS 408</w:t>
            </w:r>
          </w:p>
        </w:tc>
        <w:tc>
          <w:tcPr>
            <w:tcW w:w="7163" w:type="dxa"/>
          </w:tcPr>
          <w:p w:rsidR="009F6701" w:rsidRDefault="009F6701" w:rsidP="00AA76F8">
            <w:r>
              <w:t>Organizational Behavior in Healthcare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Tr="00AA76F8">
        <w:trPr>
          <w:trHeight w:val="280"/>
        </w:trPr>
        <w:tc>
          <w:tcPr>
            <w:tcW w:w="1627" w:type="dxa"/>
          </w:tcPr>
          <w:p w:rsidR="009F6701" w:rsidRDefault="009F6701" w:rsidP="00AA76F8">
            <w:r>
              <w:t>HS 418</w:t>
            </w:r>
          </w:p>
        </w:tc>
        <w:tc>
          <w:tcPr>
            <w:tcW w:w="7163" w:type="dxa"/>
          </w:tcPr>
          <w:p w:rsidR="009F6701" w:rsidRDefault="009F6701" w:rsidP="00AA76F8">
            <w:r>
              <w:t>Community Health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RPr="00154232" w:rsidTr="00AA76F8">
        <w:trPr>
          <w:trHeight w:val="280"/>
        </w:trPr>
        <w:tc>
          <w:tcPr>
            <w:tcW w:w="9872" w:type="dxa"/>
            <w:gridSpan w:val="3"/>
          </w:tcPr>
          <w:p w:rsidR="009F6701" w:rsidRPr="00154232" w:rsidRDefault="009F6701" w:rsidP="00AA76F8">
            <w:pPr>
              <w:rPr>
                <w:b/>
              </w:rPr>
            </w:pPr>
            <w:r w:rsidRPr="00154232">
              <w:rPr>
                <w:b/>
              </w:rPr>
              <w:t>Fall Semester</w:t>
            </w:r>
          </w:p>
        </w:tc>
      </w:tr>
      <w:tr w:rsidR="009F6701" w:rsidRPr="0023348F" w:rsidTr="00AA76F8">
        <w:trPr>
          <w:trHeight w:val="280"/>
        </w:trPr>
        <w:tc>
          <w:tcPr>
            <w:tcW w:w="1627" w:type="dxa"/>
          </w:tcPr>
          <w:p w:rsidR="009F6701" w:rsidRPr="0023348F" w:rsidRDefault="009F6701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9F6701" w:rsidRPr="0023348F" w:rsidRDefault="009F6701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9F6701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9F6701" w:rsidTr="00AA76F8">
        <w:trPr>
          <w:trHeight w:val="265"/>
        </w:trPr>
        <w:tc>
          <w:tcPr>
            <w:tcW w:w="1627" w:type="dxa"/>
          </w:tcPr>
          <w:p w:rsidR="009F6701" w:rsidRDefault="009F6701" w:rsidP="00AA76F8">
            <w:r>
              <w:t>HS 305</w:t>
            </w:r>
          </w:p>
        </w:tc>
        <w:tc>
          <w:tcPr>
            <w:tcW w:w="7163" w:type="dxa"/>
          </w:tcPr>
          <w:p w:rsidR="009F6701" w:rsidRDefault="009F6701" w:rsidP="00AA76F8">
            <w:r>
              <w:t>Cultural Competency in Healthcare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Tr="00AA76F8">
        <w:trPr>
          <w:trHeight w:val="280"/>
        </w:trPr>
        <w:tc>
          <w:tcPr>
            <w:tcW w:w="1627" w:type="dxa"/>
          </w:tcPr>
          <w:p w:rsidR="009F6701" w:rsidRDefault="009F6701" w:rsidP="00AA76F8">
            <w:r>
              <w:t>HS 326</w:t>
            </w:r>
          </w:p>
        </w:tc>
        <w:tc>
          <w:tcPr>
            <w:tcW w:w="7163" w:type="dxa"/>
          </w:tcPr>
          <w:p w:rsidR="009F6701" w:rsidRDefault="009F6701" w:rsidP="00AA76F8">
            <w:r>
              <w:t>Human Resources in Healthcare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RPr="00154232" w:rsidTr="00AA76F8">
        <w:trPr>
          <w:trHeight w:val="280"/>
        </w:trPr>
        <w:tc>
          <w:tcPr>
            <w:tcW w:w="1627" w:type="dxa"/>
          </w:tcPr>
          <w:p w:rsidR="009F6701" w:rsidRPr="009F6701" w:rsidRDefault="009F6701" w:rsidP="00AA76F8">
            <w:r w:rsidRPr="009F6701">
              <w:t>HS 401</w:t>
            </w:r>
          </w:p>
        </w:tc>
        <w:tc>
          <w:tcPr>
            <w:tcW w:w="7163" w:type="dxa"/>
          </w:tcPr>
          <w:p w:rsidR="009F6701" w:rsidRPr="009F6701" w:rsidRDefault="009F6701" w:rsidP="00AA76F8">
            <w:r w:rsidRPr="009F6701">
              <w:t>Introduction to Global Health</w:t>
            </w:r>
          </w:p>
        </w:tc>
        <w:tc>
          <w:tcPr>
            <w:tcW w:w="1082" w:type="dxa"/>
          </w:tcPr>
          <w:p w:rsidR="009F6701" w:rsidRPr="009F6701" w:rsidRDefault="009F6701" w:rsidP="00AA76F8">
            <w:r w:rsidRPr="009F6701">
              <w:t>3</w:t>
            </w:r>
          </w:p>
        </w:tc>
      </w:tr>
      <w:tr w:rsidR="009F6701" w:rsidRPr="00154232" w:rsidTr="00AA76F8">
        <w:trPr>
          <w:trHeight w:val="280"/>
        </w:trPr>
        <w:tc>
          <w:tcPr>
            <w:tcW w:w="9872" w:type="dxa"/>
            <w:gridSpan w:val="3"/>
          </w:tcPr>
          <w:p w:rsidR="009F6701" w:rsidRPr="00154232" w:rsidRDefault="009F6701" w:rsidP="00AA76F8">
            <w:pPr>
              <w:rPr>
                <w:b/>
              </w:rPr>
            </w:pPr>
            <w:r w:rsidRPr="00154232">
              <w:rPr>
                <w:b/>
              </w:rPr>
              <w:t>Spring Semester</w:t>
            </w:r>
          </w:p>
        </w:tc>
      </w:tr>
      <w:tr w:rsidR="009F6701" w:rsidRPr="0023348F" w:rsidTr="00AA76F8">
        <w:trPr>
          <w:trHeight w:val="280"/>
        </w:trPr>
        <w:tc>
          <w:tcPr>
            <w:tcW w:w="1627" w:type="dxa"/>
          </w:tcPr>
          <w:p w:rsidR="009F6701" w:rsidRPr="0023348F" w:rsidRDefault="009F6701" w:rsidP="00AA76F8">
            <w:pPr>
              <w:tabs>
                <w:tab w:val="left" w:pos="1245"/>
              </w:tabs>
              <w:rPr>
                <w:i/>
              </w:rPr>
            </w:pPr>
            <w:r w:rsidRPr="0023348F">
              <w:rPr>
                <w:i/>
              </w:rPr>
              <w:t>Course #</w:t>
            </w:r>
            <w:r w:rsidRPr="0023348F">
              <w:rPr>
                <w:i/>
              </w:rPr>
              <w:tab/>
            </w:r>
          </w:p>
        </w:tc>
        <w:tc>
          <w:tcPr>
            <w:tcW w:w="7163" w:type="dxa"/>
          </w:tcPr>
          <w:p w:rsidR="009F6701" w:rsidRPr="0023348F" w:rsidRDefault="009F6701" w:rsidP="00AA76F8">
            <w:pPr>
              <w:rPr>
                <w:i/>
              </w:rPr>
            </w:pPr>
            <w:r w:rsidRPr="0023348F">
              <w:rPr>
                <w:i/>
              </w:rPr>
              <w:t>Course Name</w:t>
            </w:r>
          </w:p>
        </w:tc>
        <w:tc>
          <w:tcPr>
            <w:tcW w:w="1082" w:type="dxa"/>
          </w:tcPr>
          <w:p w:rsidR="009F6701" w:rsidRPr="0023348F" w:rsidRDefault="00AA76F8" w:rsidP="00AA76F8">
            <w:pPr>
              <w:rPr>
                <w:i/>
              </w:rPr>
            </w:pPr>
            <w:r>
              <w:rPr>
                <w:i/>
              </w:rPr>
              <w:t>Hours</w:t>
            </w:r>
          </w:p>
        </w:tc>
      </w:tr>
      <w:tr w:rsidR="009F6701" w:rsidTr="00AA76F8">
        <w:trPr>
          <w:trHeight w:val="265"/>
        </w:trPr>
        <w:tc>
          <w:tcPr>
            <w:tcW w:w="1627" w:type="dxa"/>
          </w:tcPr>
          <w:p w:rsidR="009F6701" w:rsidRDefault="009F6701" w:rsidP="00AA76F8">
            <w:r>
              <w:t>HS 430</w:t>
            </w:r>
          </w:p>
        </w:tc>
        <w:tc>
          <w:tcPr>
            <w:tcW w:w="7163" w:type="dxa"/>
          </w:tcPr>
          <w:p w:rsidR="009F6701" w:rsidRDefault="009F6701" w:rsidP="00AA76F8">
            <w:r>
              <w:t>Strategic</w:t>
            </w:r>
            <w:r w:rsidR="00AC2707">
              <w:t xml:space="preserve"> Decision Making in Healthcare</w:t>
            </w:r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9F6701" w:rsidTr="00AA76F8">
        <w:trPr>
          <w:trHeight w:val="280"/>
        </w:trPr>
        <w:tc>
          <w:tcPr>
            <w:tcW w:w="1627" w:type="dxa"/>
          </w:tcPr>
          <w:p w:rsidR="009F6701" w:rsidRDefault="000A195D" w:rsidP="00AA76F8">
            <w:r>
              <w:t>HS 455</w:t>
            </w:r>
          </w:p>
        </w:tc>
        <w:tc>
          <w:tcPr>
            <w:tcW w:w="7163" w:type="dxa"/>
          </w:tcPr>
          <w:p w:rsidR="009F6701" w:rsidRDefault="000A195D" w:rsidP="00AA76F8">
            <w:r>
              <w:t>Capstone Seminar</w:t>
            </w:r>
            <w:bookmarkStart w:id="0" w:name="_GoBack"/>
            <w:bookmarkEnd w:id="0"/>
          </w:p>
        </w:tc>
        <w:tc>
          <w:tcPr>
            <w:tcW w:w="1082" w:type="dxa"/>
          </w:tcPr>
          <w:p w:rsidR="009F6701" w:rsidRDefault="009F6701" w:rsidP="00AA76F8">
            <w:r>
              <w:t>3</w:t>
            </w:r>
          </w:p>
        </w:tc>
      </w:tr>
      <w:tr w:rsidR="00AC2707" w:rsidTr="00AA76F8">
        <w:trPr>
          <w:trHeight w:val="280"/>
        </w:trPr>
        <w:tc>
          <w:tcPr>
            <w:tcW w:w="1627" w:type="dxa"/>
          </w:tcPr>
          <w:p w:rsidR="00AC2707" w:rsidRDefault="00AC2707" w:rsidP="00AA76F8"/>
        </w:tc>
        <w:tc>
          <w:tcPr>
            <w:tcW w:w="7163" w:type="dxa"/>
          </w:tcPr>
          <w:p w:rsidR="00AC2707" w:rsidRPr="00AC2707" w:rsidRDefault="00AC2707" w:rsidP="00AA76F8">
            <w:pPr>
              <w:rPr>
                <w:b/>
              </w:rPr>
            </w:pPr>
            <w:r w:rsidRPr="00AC2707">
              <w:rPr>
                <w:b/>
              </w:rPr>
              <w:t xml:space="preserve">Total </w:t>
            </w:r>
            <w:r w:rsidR="00AA76F8">
              <w:rPr>
                <w:b/>
              </w:rPr>
              <w:t>Required Hours</w:t>
            </w:r>
          </w:p>
        </w:tc>
        <w:tc>
          <w:tcPr>
            <w:tcW w:w="1082" w:type="dxa"/>
          </w:tcPr>
          <w:p w:rsidR="00AC2707" w:rsidRPr="00AC2707" w:rsidRDefault="00AC2707" w:rsidP="00AA76F8">
            <w:pPr>
              <w:rPr>
                <w:b/>
              </w:rPr>
            </w:pPr>
            <w:r w:rsidRPr="00AC2707">
              <w:rPr>
                <w:b/>
              </w:rPr>
              <w:t>60</w:t>
            </w:r>
          </w:p>
        </w:tc>
      </w:tr>
    </w:tbl>
    <w:p w:rsidR="00E44831" w:rsidRDefault="00E44831" w:rsidP="00AA76F8"/>
    <w:sectPr w:rsidR="00E4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BC"/>
    <w:rsid w:val="000737D0"/>
    <w:rsid w:val="000A195D"/>
    <w:rsid w:val="00154232"/>
    <w:rsid w:val="0023348F"/>
    <w:rsid w:val="00472E51"/>
    <w:rsid w:val="004A12AD"/>
    <w:rsid w:val="00557FF7"/>
    <w:rsid w:val="007F2113"/>
    <w:rsid w:val="009F6701"/>
    <w:rsid w:val="00AA76F8"/>
    <w:rsid w:val="00AC2707"/>
    <w:rsid w:val="00D85CBC"/>
    <w:rsid w:val="00DC04FD"/>
    <w:rsid w:val="00E4200B"/>
    <w:rsid w:val="00E44831"/>
    <w:rsid w:val="00E474EF"/>
    <w:rsid w:val="00E90E20"/>
    <w:rsid w:val="00F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AC9A"/>
  <w15:chartTrackingRefBased/>
  <w15:docId w15:val="{C314AD96-C76F-430B-93D4-9B28FDC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L. Merritt</dc:creator>
  <cp:keywords/>
  <dc:description/>
  <cp:lastModifiedBy>Molly R. Ratcliff</cp:lastModifiedBy>
  <cp:revision>3</cp:revision>
  <cp:lastPrinted>2019-01-04T14:29:00Z</cp:lastPrinted>
  <dcterms:created xsi:type="dcterms:W3CDTF">2019-01-08T14:29:00Z</dcterms:created>
  <dcterms:modified xsi:type="dcterms:W3CDTF">2019-03-13T20:39:00Z</dcterms:modified>
</cp:coreProperties>
</file>